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4FE881" w14:textId="77777777" w:rsidR="003E0BC0" w:rsidRDefault="00000000">
      <w:pPr>
        <w:pStyle w:val="1"/>
      </w:pPr>
      <w:bookmarkStart w:id="0" w:name="_gezu1tghqvs" w:colFirst="0" w:colLast="0"/>
      <w:bookmarkEnd w:id="0"/>
      <w:r>
        <w:t>11 класс</w:t>
      </w:r>
    </w:p>
    <w:p w14:paraId="779760F8" w14:textId="77777777" w:rsidR="003E0BC0" w:rsidRDefault="00000000">
      <w:r>
        <w:t>На изображении представлена схема сети. На основе этой схемы ответьте на вопросы.</w:t>
      </w:r>
    </w:p>
    <w:p w14:paraId="05700E92" w14:textId="77777777" w:rsidR="003E0BC0" w:rsidRDefault="00000000">
      <w:pPr>
        <w:ind w:firstLine="0"/>
      </w:pPr>
      <w:r>
        <w:rPr>
          <w:noProof/>
        </w:rPr>
        <w:drawing>
          <wp:inline distT="114300" distB="114300" distL="114300" distR="114300" wp14:anchorId="49A6412E" wp14:editId="0A1F57BB">
            <wp:extent cx="5435244" cy="7653338"/>
            <wp:effectExtent l="0" t="0" r="0" b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35244" cy="76533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6EBAFE9" w14:textId="77777777" w:rsidR="003E0BC0" w:rsidRDefault="00000000">
      <w:pPr>
        <w:numPr>
          <w:ilvl w:val="0"/>
          <w:numId w:val="7"/>
        </w:numPr>
      </w:pPr>
      <w:r>
        <w:lastRenderedPageBreak/>
        <w:t>Какая максимальная длина префикса сети, которую можно задать для подсети USERS (VLAN10) чтобы все её узлы оставались в одной подсети? В ответ запишите только число (например, 24). Число попыток ввода: 1 раз.</w:t>
      </w:r>
    </w:p>
    <w:p w14:paraId="0AC85251" w14:textId="77777777" w:rsidR="003E0BC0" w:rsidRDefault="00000000">
      <w:pPr>
        <w:ind w:left="425" w:firstLine="855"/>
      </w:pPr>
      <w:r>
        <w:t>Ответ: 20</w:t>
      </w:r>
    </w:p>
    <w:p w14:paraId="420AAAA4" w14:textId="77777777" w:rsidR="003E0BC0" w:rsidRDefault="003E0BC0">
      <w:pPr>
        <w:ind w:left="425" w:firstLine="855"/>
      </w:pPr>
    </w:p>
    <w:p w14:paraId="2E413EC7" w14:textId="77777777" w:rsidR="003E0BC0" w:rsidRDefault="00000000">
      <w:pPr>
        <w:spacing w:before="240" w:after="240"/>
        <w:ind w:left="0" w:firstLine="0"/>
      </w:pPr>
      <w:r>
        <w:rPr>
          <w:b/>
          <w:bCs/>
        </w:rPr>
        <w:t>Пояснение:</w:t>
      </w:r>
    </w:p>
    <w:p w14:paraId="18123309" w14:textId="77777777" w:rsidR="003E0BC0" w:rsidRDefault="00000000">
      <w:pPr>
        <w:spacing w:before="240" w:after="240"/>
        <w:ind w:left="0" w:firstLine="0"/>
      </w:pPr>
      <w:r>
        <w:t>В подсети USERS (VLAN10) используются адреса:</w:t>
      </w:r>
    </w:p>
    <w:p w14:paraId="0D3C927A" w14:textId="77777777" w:rsidR="003E0BC0" w:rsidRDefault="00000000">
      <w:pPr>
        <w:numPr>
          <w:ilvl w:val="0"/>
          <w:numId w:val="5"/>
        </w:numPr>
        <w:spacing w:before="240" w:after="0"/>
        <w:jc w:val="left"/>
      </w:pPr>
      <w:r>
        <w:t>Net1-Operator: 192.168.31.1/X</w:t>
      </w:r>
    </w:p>
    <w:p w14:paraId="67CBFA41" w14:textId="77777777" w:rsidR="003E0BC0" w:rsidRDefault="00000000">
      <w:pPr>
        <w:numPr>
          <w:ilvl w:val="0"/>
          <w:numId w:val="5"/>
        </w:numPr>
        <w:spacing w:after="0"/>
        <w:jc w:val="left"/>
      </w:pPr>
      <w:r>
        <w:t>Net1-Admin: 192.168.31.2/X</w:t>
      </w:r>
    </w:p>
    <w:p w14:paraId="174C88B3" w14:textId="77777777" w:rsidR="003E0BC0" w:rsidRDefault="00000000">
      <w:pPr>
        <w:numPr>
          <w:ilvl w:val="0"/>
          <w:numId w:val="5"/>
        </w:numPr>
        <w:spacing w:after="240"/>
        <w:jc w:val="left"/>
      </w:pPr>
      <w:r>
        <w:t>Шлюз VLAN10 (роутер): 192.168.16.1/X (eth0.10)</w:t>
      </w:r>
    </w:p>
    <w:p w14:paraId="6E2502E2" w14:textId="77777777" w:rsidR="003E0BC0" w:rsidRDefault="00000000">
      <w:pPr>
        <w:spacing w:before="240" w:after="240"/>
        <w:ind w:left="0" w:firstLine="0"/>
      </w:pPr>
      <w:r>
        <w:t>Нужно выбрать максимально длинный префикс (самую “узкую” сеть), при котором все эти адреса остаются хостами и находятся в одной подсети.</w:t>
      </w:r>
    </w:p>
    <w:p w14:paraId="1CEC795C" w14:textId="77777777" w:rsidR="003E0BC0" w:rsidRDefault="00000000">
      <w:pPr>
        <w:spacing w:before="240" w:after="240"/>
        <w:ind w:left="0" w:firstLine="0"/>
      </w:pPr>
      <w:r>
        <w:t>Проверяем, что будет при разных префиксах.</w:t>
      </w:r>
    </w:p>
    <w:p w14:paraId="36F88F92" w14:textId="77777777" w:rsidR="003E0BC0" w:rsidRDefault="00000000">
      <w:pPr>
        <w:spacing w:before="240" w:after="240"/>
        <w:ind w:left="0" w:firstLine="0"/>
        <w:rPr>
          <w:b/>
          <w:bCs/>
        </w:rPr>
      </w:pPr>
      <w:r>
        <w:rPr>
          <w:b/>
          <w:bCs/>
        </w:rPr>
        <w:t>/20 (255.255.240.0)</w:t>
      </w:r>
    </w:p>
    <w:p w14:paraId="78A8A303" w14:textId="77777777" w:rsidR="003E0BC0" w:rsidRDefault="00000000">
      <w:pPr>
        <w:spacing w:before="240" w:after="240"/>
        <w:ind w:left="0" w:firstLine="0"/>
      </w:pPr>
      <w:r>
        <w:t>Шаг подсетей по 3-му октету: 0–15, 16–31, 32–47, …</w:t>
      </w:r>
    </w:p>
    <w:p w14:paraId="78829529" w14:textId="77777777" w:rsidR="003E0BC0" w:rsidRDefault="00000000">
      <w:pPr>
        <w:spacing w:before="240" w:after="240"/>
        <w:ind w:left="0" w:firstLine="0"/>
      </w:pPr>
      <w:r>
        <w:t>Адреса:</w:t>
      </w:r>
    </w:p>
    <w:p w14:paraId="44A13576" w14:textId="77777777" w:rsidR="003E0BC0" w:rsidRDefault="00000000">
      <w:pPr>
        <w:numPr>
          <w:ilvl w:val="0"/>
          <w:numId w:val="6"/>
        </w:numPr>
        <w:spacing w:before="240" w:after="0"/>
        <w:jc w:val="left"/>
      </w:pPr>
      <w:r>
        <w:t>192.168.16.1 попадает в диапазон 16–31 в сети 192.168.16.0/20</w:t>
      </w:r>
    </w:p>
    <w:p w14:paraId="778CDB89" w14:textId="77777777" w:rsidR="003E0BC0" w:rsidRDefault="00000000">
      <w:pPr>
        <w:numPr>
          <w:ilvl w:val="0"/>
          <w:numId w:val="6"/>
        </w:numPr>
        <w:spacing w:after="240"/>
        <w:jc w:val="left"/>
      </w:pPr>
      <w:r>
        <w:t>192.168.31.1 и 192.168.31.2 тоже в диапазоне 16–31. Та же сеть 192.168.16.0/20</w:t>
      </w:r>
      <w:r>
        <w:br/>
        <w:t>Все адреса — хосты, все в одной подсети. Следовательно, /20 подходит.</w:t>
      </w:r>
    </w:p>
    <w:p w14:paraId="71CF17A5" w14:textId="77777777" w:rsidR="003E0BC0" w:rsidRDefault="00000000">
      <w:pPr>
        <w:spacing w:before="240" w:after="240"/>
        <w:ind w:left="0" w:firstLine="0"/>
        <w:rPr>
          <w:b/>
          <w:bCs/>
        </w:rPr>
      </w:pPr>
      <w:r>
        <w:rPr>
          <w:b/>
          <w:bCs/>
        </w:rPr>
        <w:t>/21 (255.255.248.0)</w:t>
      </w:r>
    </w:p>
    <w:p w14:paraId="30CAFEF7" w14:textId="77777777" w:rsidR="003E0BC0" w:rsidRDefault="00000000">
      <w:pPr>
        <w:spacing w:before="240" w:after="240"/>
        <w:ind w:left="0" w:firstLine="0"/>
      </w:pPr>
      <w:r>
        <w:lastRenderedPageBreak/>
        <w:t>Шаг по 3-му октету: 0–7, 8–15, 16–23, 24–31, 32–39, …</w:t>
      </w:r>
    </w:p>
    <w:p w14:paraId="76A42477" w14:textId="77777777" w:rsidR="003E0BC0" w:rsidRDefault="00000000">
      <w:pPr>
        <w:spacing w:before="240" w:after="240"/>
        <w:ind w:left="0" w:firstLine="0"/>
      </w:pPr>
      <w:r>
        <w:t>Тогда:</w:t>
      </w:r>
    </w:p>
    <w:p w14:paraId="1217E82A" w14:textId="77777777" w:rsidR="003E0BC0" w:rsidRDefault="00000000">
      <w:pPr>
        <w:numPr>
          <w:ilvl w:val="0"/>
          <w:numId w:val="10"/>
        </w:numPr>
        <w:spacing w:before="240" w:after="0"/>
        <w:jc w:val="left"/>
      </w:pPr>
      <w:r>
        <w:t>192.168.16.1 в сети 192.168.16.0/21 (диапазон 16–23)</w:t>
      </w:r>
    </w:p>
    <w:p w14:paraId="3A323B58" w14:textId="77777777" w:rsidR="003E0BC0" w:rsidRDefault="00000000">
      <w:pPr>
        <w:numPr>
          <w:ilvl w:val="0"/>
          <w:numId w:val="10"/>
        </w:numPr>
        <w:spacing w:after="240"/>
        <w:jc w:val="left"/>
      </w:pPr>
      <w:r>
        <w:t>192.168.31.1 и 192.168.31.2 в сети 192.168.24.0/21 (диапазон 24–31)</w:t>
      </w:r>
      <w:r>
        <w:br/>
        <w:t>Адреса оказываются в разных подсетях. Следовательно, /21 не подходит.</w:t>
      </w:r>
    </w:p>
    <w:p w14:paraId="341B7FA1" w14:textId="77777777" w:rsidR="003E0BC0" w:rsidRDefault="00000000">
      <w:pPr>
        <w:spacing w:before="240" w:after="240"/>
        <w:ind w:left="0" w:firstLine="0"/>
      </w:pPr>
      <w:r>
        <w:t xml:space="preserve">Так как /21 уже не подходит, а /20 ещё подходит, то </w:t>
      </w:r>
      <w:r>
        <w:rPr>
          <w:b/>
          <w:bCs/>
        </w:rPr>
        <w:t>максимальная</w:t>
      </w:r>
      <w:r>
        <w:t xml:space="preserve"> </w:t>
      </w:r>
      <w:r>
        <w:rPr>
          <w:b/>
          <w:bCs/>
        </w:rPr>
        <w:t>длина</w:t>
      </w:r>
      <w:r>
        <w:t xml:space="preserve"> префикса — </w:t>
      </w:r>
      <w:r>
        <w:rPr>
          <w:b/>
          <w:bCs/>
        </w:rPr>
        <w:t>20</w:t>
      </w:r>
      <w:r>
        <w:t>.</w:t>
      </w:r>
    </w:p>
    <w:p w14:paraId="1DFC031B" w14:textId="77777777" w:rsidR="003E0BC0" w:rsidRDefault="003E0BC0">
      <w:pPr>
        <w:ind w:left="425" w:firstLine="855"/>
      </w:pPr>
    </w:p>
    <w:p w14:paraId="680FDE73" w14:textId="77777777" w:rsidR="003E0BC0" w:rsidRDefault="00000000">
      <w:pPr>
        <w:numPr>
          <w:ilvl w:val="0"/>
          <w:numId w:val="7"/>
        </w:numPr>
      </w:pPr>
      <w:r>
        <w:t xml:space="preserve">Какое правило </w:t>
      </w:r>
      <w:proofErr w:type="spellStart"/>
      <w:r>
        <w:t>iptables</w:t>
      </w:r>
      <w:proofErr w:type="spellEnd"/>
      <w:r>
        <w:t xml:space="preserve"> нужно добавить на FW для SNAT/MASQUERADE трафика из внутренних VLAN в Интернет? </w:t>
      </w:r>
    </w:p>
    <w:p w14:paraId="43D5D218" w14:textId="77777777" w:rsidR="003E0BC0" w:rsidRDefault="00000000">
      <w:proofErr w:type="spellStart"/>
      <w:r>
        <w:t>iptables</w:t>
      </w:r>
      <w:proofErr w:type="spellEnd"/>
      <w:r>
        <w:t xml:space="preserve"> -t &lt;ПАРАМЕТР1&gt; -A &lt;ПАРАМЕТР2&gt; -s 192.168.0.0/16 -o &lt;ПАРАМЕТР3&gt; -j MASQUERADE</w:t>
      </w:r>
    </w:p>
    <w:p w14:paraId="7CE9C745" w14:textId="77777777" w:rsidR="003E0BC0" w:rsidRDefault="00000000">
      <w:pPr>
        <w:ind w:firstLine="720"/>
      </w:pPr>
      <w:r>
        <w:t>Выберете пропущенные параметры и объедините их в ответ (флаг)в следующем виде, через разделитель “_”:</w:t>
      </w:r>
      <w:r>
        <w:br/>
        <w:t>ПАРАМЕТР1_ПАРАМЕТР2_ПАРАМЕТР3</w:t>
      </w:r>
    </w:p>
    <w:p w14:paraId="2F8E9921" w14:textId="77777777" w:rsidR="003E0BC0" w:rsidRDefault="00000000">
      <w:pPr>
        <w:ind w:firstLine="720"/>
      </w:pPr>
      <w:r>
        <w:t xml:space="preserve">Например: </w:t>
      </w:r>
      <w:r>
        <w:br/>
        <w:t>Если ПАРАМЕТР1 = SEND, ПАРАМЕТР2 = ++</w:t>
      </w:r>
      <w:proofErr w:type="spellStart"/>
      <w:r>
        <w:t>tuda</w:t>
      </w:r>
      <w:proofErr w:type="spellEnd"/>
      <w:r>
        <w:t>, ПАРАМЕТР</w:t>
      </w:r>
      <w:proofErr w:type="gramStart"/>
      <w:r>
        <w:t>3  =</w:t>
      </w:r>
      <w:proofErr w:type="gramEnd"/>
      <w:r>
        <w:t xml:space="preserve"> 2026 то итоговый флаг будет SEND_++tuda_2026</w:t>
      </w:r>
      <w:r>
        <w:br/>
      </w:r>
      <w:proofErr w:type="gramStart"/>
      <w:r>
        <w:t>Ответы</w:t>
      </w:r>
      <w:proofErr w:type="gramEnd"/>
      <w:r>
        <w:t xml:space="preserve"> представленные в другом виде или с ошибкой хотя бы в одном символе приняты к ответу не будут. Число попыток ввода: 2 раза!</w:t>
      </w:r>
    </w:p>
    <w:p w14:paraId="0C955298" w14:textId="77777777" w:rsidR="003E0BC0" w:rsidRDefault="003E0BC0">
      <w:pPr>
        <w:ind w:firstLine="720"/>
      </w:pPr>
    </w:p>
    <w:p w14:paraId="578E4F42" w14:textId="77777777" w:rsidR="003E0BC0" w:rsidRDefault="00000000">
      <w:pPr>
        <w:ind w:firstLine="720"/>
      </w:pPr>
      <w:r>
        <w:t>ФЛАГ: nat_POSTROUTING_eth0</w:t>
      </w:r>
    </w:p>
    <w:p w14:paraId="0983801B" w14:textId="77777777" w:rsidR="003E0BC0" w:rsidRDefault="003E0BC0">
      <w:pPr>
        <w:ind w:firstLine="720"/>
      </w:pPr>
    </w:p>
    <w:p w14:paraId="14D63938" w14:textId="77777777" w:rsidR="003E0BC0" w:rsidRDefault="00000000">
      <w:pPr>
        <w:spacing w:before="240" w:after="240"/>
        <w:ind w:left="0" w:firstLine="0"/>
      </w:pPr>
      <w:r>
        <w:rPr>
          <w:b/>
          <w:bCs/>
        </w:rPr>
        <w:lastRenderedPageBreak/>
        <w:t>Пояснение:</w:t>
      </w:r>
    </w:p>
    <w:p w14:paraId="795DCFAA" w14:textId="77777777" w:rsidR="003E0BC0" w:rsidRDefault="00000000">
      <w:pPr>
        <w:numPr>
          <w:ilvl w:val="0"/>
          <w:numId w:val="11"/>
        </w:numPr>
        <w:spacing w:before="240" w:after="0"/>
        <w:jc w:val="left"/>
        <w:rPr>
          <w:rFonts w:ascii="Arial" w:eastAsia="Arial" w:hAnsi="Arial" w:cs="Arial"/>
          <w:sz w:val="22"/>
          <w:szCs w:val="22"/>
        </w:rPr>
      </w:pPr>
      <w:r>
        <w:t xml:space="preserve">-t </w:t>
      </w:r>
      <w:proofErr w:type="spellStart"/>
      <w:r>
        <w:t>nat</w:t>
      </w:r>
      <w:proofErr w:type="spellEnd"/>
      <w:r>
        <w:t xml:space="preserve"> — используется таблица NAT, потому что требуется подмена адресов (а не фильтрация). SNAT/MASQUERADE всегда делается в таблице </w:t>
      </w:r>
      <w:proofErr w:type="spellStart"/>
      <w:r>
        <w:t>nat</w:t>
      </w:r>
      <w:proofErr w:type="spellEnd"/>
      <w:r>
        <w:t>.</w:t>
      </w:r>
    </w:p>
    <w:p w14:paraId="1EF4A10D" w14:textId="77777777" w:rsidR="003E0BC0" w:rsidRDefault="00000000">
      <w:pPr>
        <w:numPr>
          <w:ilvl w:val="0"/>
          <w:numId w:val="11"/>
        </w:numPr>
        <w:spacing w:after="0"/>
        <w:jc w:val="left"/>
        <w:rPr>
          <w:rFonts w:ascii="Arial" w:eastAsia="Arial" w:hAnsi="Arial" w:cs="Arial"/>
          <w:sz w:val="22"/>
          <w:szCs w:val="22"/>
        </w:rPr>
      </w:pPr>
      <w:r>
        <w:t>-A POSTROUTING — цепочка POSTROUTING обрабатывает пакеты после того, как ядро выбрало маршрут, но до фактической отправки. Это правильное место для SNAT/MASQUERADE, т.к. уже известно, через какой интерфейс пакет уходит “наружу”.</w:t>
      </w:r>
    </w:p>
    <w:p w14:paraId="29D31F9B" w14:textId="77777777" w:rsidR="003E0BC0" w:rsidRDefault="00000000">
      <w:pPr>
        <w:numPr>
          <w:ilvl w:val="0"/>
          <w:numId w:val="11"/>
        </w:numPr>
        <w:spacing w:after="0"/>
        <w:jc w:val="left"/>
        <w:rPr>
          <w:rFonts w:ascii="Arial" w:eastAsia="Arial" w:hAnsi="Arial" w:cs="Arial"/>
          <w:sz w:val="22"/>
          <w:szCs w:val="22"/>
        </w:rPr>
      </w:pPr>
      <w:r>
        <w:t>-s 192.168.0.0/16 — правило применяется ко всей внутренней адресации VLAN (все 192.168.x.x), чтобы любой хост из внутренних VLAN при выходе в Интернет был “замаскирован”.</w:t>
      </w:r>
    </w:p>
    <w:p w14:paraId="23703369" w14:textId="77777777" w:rsidR="003E0BC0" w:rsidRDefault="00000000">
      <w:pPr>
        <w:numPr>
          <w:ilvl w:val="0"/>
          <w:numId w:val="11"/>
        </w:numPr>
        <w:spacing w:after="0"/>
        <w:jc w:val="left"/>
        <w:rPr>
          <w:rFonts w:ascii="Arial" w:eastAsia="Arial" w:hAnsi="Arial" w:cs="Arial"/>
          <w:sz w:val="22"/>
          <w:szCs w:val="22"/>
        </w:rPr>
      </w:pPr>
      <w:r>
        <w:t>-o eth0 — ограничиваем NAT только трафиком, который уходит во внешнюю сеть/Интернет через внешний интерфейс FW. По схеме внешний интерфейс FW — eth0.</w:t>
      </w:r>
    </w:p>
    <w:p w14:paraId="2270FC2B" w14:textId="77777777" w:rsidR="003E0BC0" w:rsidRDefault="00000000">
      <w:pPr>
        <w:numPr>
          <w:ilvl w:val="0"/>
          <w:numId w:val="11"/>
        </w:numPr>
        <w:spacing w:after="240"/>
        <w:jc w:val="left"/>
        <w:rPr>
          <w:rFonts w:ascii="Arial" w:eastAsia="Arial" w:hAnsi="Arial" w:cs="Arial"/>
          <w:sz w:val="22"/>
          <w:szCs w:val="22"/>
        </w:rPr>
      </w:pPr>
      <w:r>
        <w:t>-j MASQUERADE — выполняет SNAT “автоматически”: подставляет в качестве исходного адреса текущий адрес внешнего интерфейса (eth0). Это типичный выбор для выхода в Интернет, особенно если внешний IP может быть динамическим.</w:t>
      </w:r>
    </w:p>
    <w:p w14:paraId="6386B9DD" w14:textId="77777777" w:rsidR="003E0BC0" w:rsidRDefault="00000000">
      <w:pPr>
        <w:spacing w:before="240" w:after="240"/>
        <w:ind w:left="0" w:firstLine="0"/>
      </w:pPr>
      <w:r>
        <w:t>Результат: любой трафик из внутренних 192.168.0.0/16, уходящий через eth0, будет иметь исходный адрес FW (eth0), и ответы из Интернета вернутся на FW, который по таблице NAT отправит их обратно внутреннему хосту.</w:t>
      </w:r>
    </w:p>
    <w:p w14:paraId="42952E9F" w14:textId="77777777" w:rsidR="003E0BC0" w:rsidRDefault="003E0BC0">
      <w:pPr>
        <w:ind w:firstLine="720"/>
      </w:pPr>
    </w:p>
    <w:p w14:paraId="702A73B5" w14:textId="77777777" w:rsidR="003E0BC0" w:rsidRDefault="003E0BC0"/>
    <w:p w14:paraId="27A5E0D0" w14:textId="77777777" w:rsidR="003E0BC0" w:rsidRDefault="003E0BC0"/>
    <w:p w14:paraId="21AE615C" w14:textId="77777777" w:rsidR="003E0BC0" w:rsidRDefault="003E0BC0"/>
    <w:p w14:paraId="39D9B913" w14:textId="77777777" w:rsidR="003E0BC0" w:rsidRDefault="00000000">
      <w:pPr>
        <w:numPr>
          <w:ilvl w:val="0"/>
          <w:numId w:val="7"/>
        </w:numPr>
      </w:pPr>
      <w:r>
        <w:lastRenderedPageBreak/>
        <w:t>Какой адрес сети используется на линке между FW и маршрутизатором?</w:t>
      </w:r>
    </w:p>
    <w:p w14:paraId="709DDFA5" w14:textId="77777777" w:rsidR="003E0BC0" w:rsidRDefault="00000000">
      <w:pPr>
        <w:ind w:firstLine="720"/>
      </w:pPr>
      <w:r>
        <w:t>10.10.8.16</w:t>
      </w:r>
    </w:p>
    <w:p w14:paraId="7399C3A9" w14:textId="77777777" w:rsidR="003E0BC0" w:rsidRDefault="00000000">
      <w:pPr>
        <w:ind w:left="1275" w:firstLine="0"/>
      </w:pPr>
      <w:r>
        <w:t>10.10.8.17</w:t>
      </w:r>
    </w:p>
    <w:p w14:paraId="6CF41B02" w14:textId="77777777" w:rsidR="003E0BC0" w:rsidRDefault="00000000">
      <w:pPr>
        <w:ind w:left="1275" w:firstLine="0"/>
      </w:pPr>
      <w:r>
        <w:t>10.10.8.18</w:t>
      </w:r>
    </w:p>
    <w:p w14:paraId="6BBD1C3A" w14:textId="77777777" w:rsidR="003E0BC0" w:rsidRDefault="00000000">
      <w:pPr>
        <w:ind w:left="1275" w:firstLine="0"/>
      </w:pPr>
      <w:r>
        <w:t>10.10.8.19</w:t>
      </w:r>
    </w:p>
    <w:p w14:paraId="50F0CAB1" w14:textId="77777777" w:rsidR="003E0BC0" w:rsidRDefault="00000000">
      <w:pPr>
        <w:ind w:left="1275" w:firstLine="0"/>
      </w:pPr>
      <w:r>
        <w:t>10.10.0.0</w:t>
      </w:r>
    </w:p>
    <w:p w14:paraId="409CB840" w14:textId="77777777" w:rsidR="003E0BC0" w:rsidRDefault="00000000">
      <w:pPr>
        <w:ind w:left="1275" w:firstLine="0"/>
      </w:pPr>
      <w:r>
        <w:t>Флаг: 1</w:t>
      </w:r>
    </w:p>
    <w:p w14:paraId="1F5D95E9" w14:textId="77777777" w:rsidR="00AB4F2B" w:rsidRPr="00AB4F2B" w:rsidRDefault="00AB4F2B" w:rsidP="00AB4F2B">
      <w:pPr>
        <w:pStyle w:val="a5"/>
        <w:ind w:left="1640" w:firstLine="0"/>
        <w:rPr>
          <w:lang w:val="ru-RU"/>
        </w:rPr>
      </w:pPr>
      <w:r>
        <w:rPr>
          <w:lang w:val="ru-RU"/>
        </w:rPr>
        <w:t xml:space="preserve">*Строка с верным ответом тоже </w:t>
      </w:r>
      <w:r w:rsidRPr="00AB4F2B">
        <w:rPr>
          <w:lang w:val="ru-RU"/>
        </w:rPr>
        <w:t>принималась</w:t>
      </w:r>
    </w:p>
    <w:p w14:paraId="575541D2" w14:textId="77777777" w:rsidR="003E0BC0" w:rsidRPr="00AB4F2B" w:rsidRDefault="003E0BC0" w:rsidP="00AB4F2B">
      <w:pPr>
        <w:ind w:left="0" w:firstLine="0"/>
        <w:rPr>
          <w:lang w:val="ru-RU"/>
        </w:rPr>
      </w:pPr>
    </w:p>
    <w:p w14:paraId="7CCAF592" w14:textId="77777777" w:rsidR="003E0BC0" w:rsidRDefault="00000000">
      <w:pPr>
        <w:spacing w:before="240" w:after="240"/>
        <w:ind w:left="0" w:firstLine="0"/>
      </w:pPr>
      <w:r>
        <w:rPr>
          <w:b/>
          <w:bCs/>
        </w:rPr>
        <w:t>Пояснение:</w:t>
      </w:r>
    </w:p>
    <w:p w14:paraId="113BCB8B" w14:textId="77777777" w:rsidR="003E0BC0" w:rsidRDefault="00000000">
      <w:pPr>
        <w:spacing w:before="240" w:after="240"/>
        <w:ind w:left="0" w:firstLine="0"/>
      </w:pPr>
      <w:r>
        <w:t xml:space="preserve">На линке адреса </w:t>
      </w:r>
      <w:r>
        <w:rPr>
          <w:b/>
          <w:bCs/>
        </w:rPr>
        <w:t>10.10.8.17/30</w:t>
      </w:r>
      <w:r>
        <w:t xml:space="preserve"> (FW) и </w:t>
      </w:r>
      <w:r>
        <w:rPr>
          <w:b/>
          <w:bCs/>
        </w:rPr>
        <w:t>10.10.8.18/30</w:t>
      </w:r>
      <w:r>
        <w:t xml:space="preserve"> (маршрутизатор). Для префикса </w:t>
      </w:r>
      <w:r>
        <w:rPr>
          <w:b/>
          <w:bCs/>
        </w:rPr>
        <w:t>/30</w:t>
      </w:r>
      <w:r>
        <w:t xml:space="preserve"> размер блока 4 адреса, диапазон </w:t>
      </w:r>
      <w:r>
        <w:rPr>
          <w:b/>
          <w:bCs/>
        </w:rPr>
        <w:t>10.10.8.16–10.10.8.19</w:t>
      </w:r>
      <w:r>
        <w:t>, где:</w:t>
      </w:r>
    </w:p>
    <w:p w14:paraId="3DFC3D62" w14:textId="77777777" w:rsidR="003E0BC0" w:rsidRDefault="00000000">
      <w:pPr>
        <w:numPr>
          <w:ilvl w:val="0"/>
          <w:numId w:val="3"/>
        </w:numPr>
        <w:spacing w:before="240" w:after="0"/>
        <w:jc w:val="left"/>
      </w:pPr>
      <w:r>
        <w:t xml:space="preserve">адрес сети: </w:t>
      </w:r>
      <w:r>
        <w:rPr>
          <w:b/>
          <w:bCs/>
        </w:rPr>
        <w:t>10.10.8.16</w:t>
      </w:r>
    </w:p>
    <w:p w14:paraId="10CBA0B0" w14:textId="77777777" w:rsidR="003E0BC0" w:rsidRDefault="00000000">
      <w:pPr>
        <w:numPr>
          <w:ilvl w:val="0"/>
          <w:numId w:val="3"/>
        </w:numPr>
        <w:spacing w:after="0"/>
        <w:jc w:val="left"/>
      </w:pPr>
      <w:r>
        <w:t>хосты: 10.10.8.17, 10.10.8.18</w:t>
      </w:r>
    </w:p>
    <w:p w14:paraId="6EE0295F" w14:textId="77777777" w:rsidR="003E0BC0" w:rsidRDefault="00000000">
      <w:pPr>
        <w:numPr>
          <w:ilvl w:val="0"/>
          <w:numId w:val="3"/>
        </w:numPr>
        <w:spacing w:after="240"/>
        <w:jc w:val="left"/>
      </w:pPr>
      <w:proofErr w:type="spellStart"/>
      <w:r>
        <w:t>broadcast</w:t>
      </w:r>
      <w:proofErr w:type="spellEnd"/>
      <w:r>
        <w:t>: 10.10.8.19</w:t>
      </w:r>
    </w:p>
    <w:p w14:paraId="28A00C83" w14:textId="77777777" w:rsidR="003E0BC0" w:rsidRDefault="003E0BC0">
      <w:pPr>
        <w:ind w:left="1275" w:firstLine="0"/>
      </w:pPr>
    </w:p>
    <w:p w14:paraId="1F0CBFC1" w14:textId="77777777" w:rsidR="003E0BC0" w:rsidRDefault="003E0BC0">
      <w:pPr>
        <w:ind w:left="425" w:firstLine="855"/>
      </w:pPr>
    </w:p>
    <w:p w14:paraId="47251180" w14:textId="77777777" w:rsidR="003E0BC0" w:rsidRDefault="003E0BC0"/>
    <w:sectPr w:rsidR="003E0BC0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lay">
    <w:charset w:val="00"/>
    <w:family w:val="auto"/>
    <w:pitch w:val="default"/>
    <w:embedRegular r:id="rId1" w:fontKey="{BDC7C46E-545E-4051-A52C-2F95EC115F54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0787A686-D3B4-457C-B3FD-0F0893492147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493BE4DD-C9EA-4261-8CE7-19E233D63E3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B030EF"/>
    <w:multiLevelType w:val="multilevel"/>
    <w:tmpl w:val="1512907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C541156"/>
    <w:multiLevelType w:val="multilevel"/>
    <w:tmpl w:val="A8820A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1952A09"/>
    <w:multiLevelType w:val="multilevel"/>
    <w:tmpl w:val="958EE8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67C534F"/>
    <w:multiLevelType w:val="multilevel"/>
    <w:tmpl w:val="A4B675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25B7C8D"/>
    <w:multiLevelType w:val="multilevel"/>
    <w:tmpl w:val="14CA0C8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34CC34E6"/>
    <w:multiLevelType w:val="multilevel"/>
    <w:tmpl w:val="4FD6488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5A971586"/>
    <w:multiLevelType w:val="multilevel"/>
    <w:tmpl w:val="B00C51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62786116"/>
    <w:multiLevelType w:val="multilevel"/>
    <w:tmpl w:val="C0FAE5C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63AD2E22"/>
    <w:multiLevelType w:val="hybridMultilevel"/>
    <w:tmpl w:val="59CC49BE"/>
    <w:lvl w:ilvl="0" w:tplc="DD9C381E">
      <w:start w:val="5"/>
      <w:numFmt w:val="bullet"/>
      <w:lvlText w:val=""/>
      <w:lvlJc w:val="left"/>
      <w:pPr>
        <w:ind w:left="164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9" w15:restartNumberingAfterBreak="0">
    <w:nsid w:val="757A08AA"/>
    <w:multiLevelType w:val="multilevel"/>
    <w:tmpl w:val="39DC053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78CD17CF"/>
    <w:multiLevelType w:val="multilevel"/>
    <w:tmpl w:val="0BB0A0C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D601EE5"/>
    <w:multiLevelType w:val="multilevel"/>
    <w:tmpl w:val="F01CE3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7FD5651E"/>
    <w:multiLevelType w:val="multilevel"/>
    <w:tmpl w:val="D8C0DF4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528838849">
    <w:abstractNumId w:val="11"/>
  </w:num>
  <w:num w:numId="2" w16cid:durableId="62603120">
    <w:abstractNumId w:val="12"/>
  </w:num>
  <w:num w:numId="3" w16cid:durableId="817187029">
    <w:abstractNumId w:val="7"/>
  </w:num>
  <w:num w:numId="4" w16cid:durableId="1771120643">
    <w:abstractNumId w:val="5"/>
  </w:num>
  <w:num w:numId="5" w16cid:durableId="433670122">
    <w:abstractNumId w:val="6"/>
  </w:num>
  <w:num w:numId="6" w16cid:durableId="82383917">
    <w:abstractNumId w:val="10"/>
  </w:num>
  <w:num w:numId="7" w16cid:durableId="502595853">
    <w:abstractNumId w:val="4"/>
  </w:num>
  <w:num w:numId="8" w16cid:durableId="538467891">
    <w:abstractNumId w:val="9"/>
  </w:num>
  <w:num w:numId="9" w16cid:durableId="1623030899">
    <w:abstractNumId w:val="0"/>
  </w:num>
  <w:num w:numId="10" w16cid:durableId="1551847154">
    <w:abstractNumId w:val="1"/>
  </w:num>
  <w:num w:numId="11" w16cid:durableId="2057898088">
    <w:abstractNumId w:val="3"/>
  </w:num>
  <w:num w:numId="12" w16cid:durableId="2118713870">
    <w:abstractNumId w:val="2"/>
  </w:num>
  <w:num w:numId="13" w16cid:durableId="139501066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0BC0"/>
    <w:rsid w:val="00377B1F"/>
    <w:rsid w:val="003E0BC0"/>
    <w:rsid w:val="00624202"/>
    <w:rsid w:val="00AB4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DE9FBC"/>
  <w15:docId w15:val="{2941B210-AE31-4E4C-BDAC-E05885C080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8"/>
        <w:szCs w:val="28"/>
        <w:lang w:val="ru" w:eastAsia="ru-RU" w:bidi="ar-SA"/>
      </w:rPr>
    </w:rPrDefault>
    <w:pPrDefault>
      <w:pPr>
        <w:spacing w:after="120" w:line="360" w:lineRule="auto"/>
        <w:ind w:left="720" w:hanging="36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spacing w:after="0"/>
      <w:ind w:left="432" w:hanging="432"/>
      <w:jc w:val="left"/>
      <w:outlineLvl w:val="0"/>
    </w:pPr>
    <w:rPr>
      <w:b/>
      <w:bCs/>
      <w:smallCaps/>
    </w:rPr>
  </w:style>
  <w:style w:type="paragraph" w:styleId="2">
    <w:name w:val="heading 2"/>
    <w:basedOn w:val="a"/>
    <w:next w:val="a"/>
    <w:uiPriority w:val="9"/>
    <w:semiHidden/>
    <w:unhideWhenUsed/>
    <w:qFormat/>
    <w:pPr>
      <w:spacing w:after="0"/>
      <w:ind w:left="576" w:hanging="576"/>
      <w:jc w:val="left"/>
      <w:outlineLvl w:val="1"/>
    </w:pPr>
    <w:rPr>
      <w:b/>
      <w:bCs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160" w:after="80"/>
      <w:ind w:hanging="720"/>
      <w:outlineLvl w:val="2"/>
    </w:pPr>
    <w:rPr>
      <w:color w:val="0F4761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80" w:after="40"/>
      <w:ind w:left="864" w:hanging="864"/>
      <w:outlineLvl w:val="3"/>
    </w:pPr>
    <w:rPr>
      <w:i/>
      <w:iCs/>
      <w:color w:val="0F4761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80" w:after="40"/>
      <w:ind w:left="1008" w:hanging="1008"/>
      <w:outlineLvl w:val="4"/>
    </w:pPr>
    <w:rPr>
      <w:color w:val="0F4761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40" w:after="0"/>
      <w:ind w:left="1152" w:hanging="1152"/>
      <w:outlineLvl w:val="5"/>
    </w:pPr>
    <w:rPr>
      <w:i/>
      <w:iCs/>
      <w:color w:val="595959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a4">
    <w:name w:val="Subtitle"/>
    <w:basedOn w:val="a"/>
    <w:next w:val="a"/>
    <w:uiPriority w:val="11"/>
    <w:qFormat/>
    <w:pPr>
      <w:ind w:firstLine="851"/>
    </w:pPr>
    <w:rPr>
      <w:color w:val="595959"/>
    </w:rPr>
  </w:style>
  <w:style w:type="paragraph" w:styleId="a5">
    <w:name w:val="List Paragraph"/>
    <w:basedOn w:val="a"/>
    <w:uiPriority w:val="34"/>
    <w:qFormat/>
    <w:rsid w:val="00AB4F2B"/>
    <w:p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513</Words>
  <Characters>2926</Characters>
  <Application>Microsoft Office Word</Application>
  <DocSecurity>0</DocSecurity>
  <Lines>24</Lines>
  <Paragraphs>6</Paragraphs>
  <ScaleCrop>false</ScaleCrop>
  <Company/>
  <LinksUpToDate>false</LinksUpToDate>
  <CharactersWithSpaces>3433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Арслан Галеев</cp:lastModifiedBy>
  <cp:revision>3</cp:revision>
  <dcterms:created xsi:type="dcterms:W3CDTF">2026-01-19T16:18:00Z</dcterms:created>
  <dcterms:modified xsi:type="dcterms:W3CDTF">2026-01-19T16:23:00Z</dcterms:modified>
</cp:coreProperties>
</file>